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E5EC" w14:textId="59D43801" w:rsidR="00F76168" w:rsidRPr="00F76168" w:rsidRDefault="00F76168" w:rsidP="00F76168">
      <w:pPr>
        <w:pStyle w:val="xmsonormal"/>
        <w:shd w:val="clear" w:color="auto" w:fill="FFFFFF"/>
        <w:spacing w:before="0" w:beforeAutospacing="0" w:after="0" w:afterAutospacing="0" w:line="233" w:lineRule="atLeast"/>
        <w:rPr>
          <w:rFonts w:ascii="Raleway" w:hAnsi="Raleway"/>
          <w:b/>
          <w:bCs/>
          <w:color w:val="242424"/>
          <w:bdr w:val="none" w:sz="0" w:space="0" w:color="auto" w:frame="1"/>
        </w:rPr>
      </w:pPr>
      <w:r w:rsidRPr="00F76168">
        <w:rPr>
          <w:rFonts w:ascii="Raleway" w:hAnsi="Raleway"/>
          <w:b/>
          <w:bCs/>
          <w:color w:val="242424"/>
          <w:bdr w:val="none" w:sz="0" w:space="0" w:color="auto" w:frame="1"/>
        </w:rPr>
        <w:t>In Defense of Medicaid: A Public Health and Moral Imperative</w:t>
      </w:r>
    </w:p>
    <w:p w14:paraId="3B265E97"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7EE73386" w14:textId="5CC63684"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r w:rsidRPr="00F76168">
        <w:rPr>
          <w:rFonts w:ascii="Raleway" w:hAnsi="Raleway"/>
          <w:color w:val="242424"/>
          <w:sz w:val="22"/>
          <w:szCs w:val="22"/>
          <w:bdr w:val="none" w:sz="0" w:space="0" w:color="auto" w:frame="1"/>
        </w:rPr>
        <w:t>When people have access to healthcare, they get better.</w:t>
      </w:r>
    </w:p>
    <w:p w14:paraId="7E25A56F"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p>
    <w:p w14:paraId="06B094C5"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 xml:space="preserve">For over 20 years, I have been a physician working in jails, prisons, and detention facilities in St. Louis City and County. And I always find it rewarding when an </w:t>
      </w:r>
      <w:proofErr w:type="gramStart"/>
      <w:r w:rsidRPr="00F76168">
        <w:rPr>
          <w:rFonts w:ascii="Raleway" w:hAnsi="Raleway"/>
          <w:color w:val="242424"/>
          <w:sz w:val="22"/>
          <w:szCs w:val="22"/>
          <w:bdr w:val="none" w:sz="0" w:space="0" w:color="auto" w:frame="1"/>
        </w:rPr>
        <w:t>individual’s  blood</w:t>
      </w:r>
      <w:proofErr w:type="gramEnd"/>
      <w:r w:rsidRPr="00F76168">
        <w:rPr>
          <w:rFonts w:ascii="Raleway" w:hAnsi="Raleway"/>
          <w:color w:val="242424"/>
          <w:sz w:val="22"/>
          <w:szCs w:val="22"/>
          <w:bdr w:val="none" w:sz="0" w:space="0" w:color="auto" w:frame="1"/>
        </w:rPr>
        <w:t xml:space="preserve"> pressure is controlled, or their blood sugars normalize, or they can walk up a flight of stairs without pausing to take a breath. In recent years, with the help of the Saint Louis University School of Law and Project Appleseed, individuals behind bars can sign up for Medicaid so that when they are released, they can continue these medications with a provider in the community.</w:t>
      </w:r>
    </w:p>
    <w:p w14:paraId="4FC99068"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3F47EB0F" w14:textId="2AA67B01"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I am also the Chief Medical Officer for the Assisted Recovery Centers of America, one of the largest partners of the Missouri Department of Mental Health in caring for individuals with substance use and co-occurring mental health conditions. Due to Medicaid expansion and presumptive eligibility, we have been able to enroll the majority of our patients in Medicaid. With this coverage, individuals have access to life-saving treatment and medications.</w:t>
      </w:r>
    </w:p>
    <w:p w14:paraId="12487FA4"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45117FB5" w14:textId="02B5C4B8"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The health of all of us depends on the health of those of us with the fewest resources.</w:t>
      </w:r>
    </w:p>
    <w:p w14:paraId="25C09680"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4B5D13C0" w14:textId="02558449"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We know that if we take out children and older adults on Medicaid, the majority of those covered are already working. Medicaid and Marketplace are the only insurance options for more and more Missourians as employer-based insurance coverage continues to decrease.</w:t>
      </w:r>
    </w:p>
    <w:p w14:paraId="6F03F847"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4CCB9427" w14:textId="685A65E5"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 xml:space="preserve">All Missouri </w:t>
      </w:r>
      <w:proofErr w:type="gramStart"/>
      <w:r w:rsidRPr="00F76168">
        <w:rPr>
          <w:rFonts w:ascii="Raleway" w:hAnsi="Raleway"/>
          <w:color w:val="242424"/>
          <w:sz w:val="22"/>
          <w:szCs w:val="22"/>
          <w:bdr w:val="none" w:sz="0" w:space="0" w:color="auto" w:frame="1"/>
        </w:rPr>
        <w:t>deserve</w:t>
      </w:r>
      <w:proofErr w:type="gramEnd"/>
      <w:r w:rsidRPr="00F76168">
        <w:rPr>
          <w:rFonts w:ascii="Raleway" w:hAnsi="Raleway"/>
          <w:color w:val="242424"/>
          <w:sz w:val="22"/>
          <w:szCs w:val="22"/>
          <w:bdr w:val="none" w:sz="0" w:space="0" w:color="auto" w:frame="1"/>
        </w:rPr>
        <w:t xml:space="preserve"> opportunities to improve their health. Medicaid is one key tool in the policy toolbelt to improve the health of all Missourians. None of us can afford compromising this program—our communities’ health will </w:t>
      </w:r>
      <w:proofErr w:type="gramStart"/>
      <w:r w:rsidRPr="00F76168">
        <w:rPr>
          <w:rFonts w:ascii="Raleway" w:hAnsi="Raleway"/>
          <w:color w:val="242424"/>
          <w:sz w:val="22"/>
          <w:szCs w:val="22"/>
          <w:bdr w:val="none" w:sz="0" w:space="0" w:color="auto" w:frame="1"/>
        </w:rPr>
        <w:t>diminish</w:t>
      </w:r>
      <w:proofErr w:type="gramEnd"/>
      <w:r w:rsidRPr="00F76168">
        <w:rPr>
          <w:rFonts w:ascii="Raleway" w:hAnsi="Raleway"/>
          <w:color w:val="242424"/>
          <w:sz w:val="22"/>
          <w:szCs w:val="22"/>
          <w:bdr w:val="none" w:sz="0" w:space="0" w:color="auto" w:frame="1"/>
        </w:rPr>
        <w:t xml:space="preserve"> and costs of coverage will shift to other Missourians.</w:t>
      </w:r>
    </w:p>
    <w:p w14:paraId="10F82803"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38FF691F" w14:textId="06589FD3"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Maya Angelou famously stated: </w:t>
      </w:r>
      <w:r w:rsidRPr="00F76168">
        <w:rPr>
          <w:rFonts w:ascii="Raleway" w:hAnsi="Raleway"/>
          <w:i/>
          <w:iCs/>
          <w:color w:val="242424"/>
          <w:sz w:val="22"/>
          <w:szCs w:val="22"/>
          <w:bdr w:val="none" w:sz="0" w:space="0" w:color="auto" w:frame="1"/>
        </w:rPr>
        <w:t>Do your best you can until you know better. Then, when you know better, do better.</w:t>
      </w:r>
    </w:p>
    <w:p w14:paraId="4625BD3B" w14:textId="77777777"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bdr w:val="none" w:sz="0" w:space="0" w:color="auto" w:frame="1"/>
        </w:rPr>
      </w:pPr>
    </w:p>
    <w:p w14:paraId="397092A5" w14:textId="1B23C413" w:rsidR="00F76168" w:rsidRPr="00F76168" w:rsidRDefault="00F76168" w:rsidP="00F76168">
      <w:pPr>
        <w:pStyle w:val="xmsonormal"/>
        <w:shd w:val="clear" w:color="auto" w:fill="FFFFFF"/>
        <w:spacing w:before="0" w:beforeAutospacing="0" w:after="0" w:afterAutospacing="0" w:line="233" w:lineRule="atLeast"/>
        <w:rPr>
          <w:rFonts w:ascii="Raleway" w:hAnsi="Raleway"/>
          <w:color w:val="242424"/>
          <w:sz w:val="22"/>
          <w:szCs w:val="22"/>
        </w:rPr>
      </w:pPr>
      <w:r w:rsidRPr="00F76168">
        <w:rPr>
          <w:rFonts w:ascii="Raleway" w:hAnsi="Raleway"/>
          <w:color w:val="242424"/>
          <w:sz w:val="22"/>
          <w:szCs w:val="22"/>
          <w:bdr w:val="none" w:sz="0" w:space="0" w:color="auto" w:frame="1"/>
        </w:rPr>
        <w:t>Now is our time to do better. Support Medicaid. Enhance Medicaid. Do not cut Medicaid.</w:t>
      </w:r>
    </w:p>
    <w:p w14:paraId="1E51D6A1" w14:textId="77777777" w:rsidR="00F76168" w:rsidRPr="00F76168" w:rsidRDefault="00F76168" w:rsidP="00F76168">
      <w:pPr>
        <w:pStyle w:val="xmsonospacing"/>
        <w:shd w:val="clear" w:color="auto" w:fill="FFFFFF"/>
        <w:spacing w:before="0" w:beforeAutospacing="0" w:after="0" w:afterAutospacing="0"/>
        <w:rPr>
          <w:rFonts w:ascii="Raleway" w:hAnsi="Raleway"/>
          <w:color w:val="242424"/>
          <w:sz w:val="22"/>
          <w:szCs w:val="22"/>
          <w:bdr w:val="none" w:sz="0" w:space="0" w:color="auto" w:frame="1"/>
        </w:rPr>
      </w:pPr>
    </w:p>
    <w:p w14:paraId="2EB68940" w14:textId="30D96058" w:rsidR="00F76168" w:rsidRPr="00F76168" w:rsidRDefault="00F76168" w:rsidP="00F76168">
      <w:pPr>
        <w:pStyle w:val="xmsonospacing"/>
        <w:shd w:val="clear" w:color="auto" w:fill="FFFFFF"/>
        <w:spacing w:before="0" w:beforeAutospacing="0" w:after="0" w:afterAutospacing="0"/>
        <w:rPr>
          <w:rFonts w:ascii="Raleway" w:hAnsi="Raleway"/>
          <w:color w:val="242424"/>
          <w:sz w:val="22"/>
          <w:szCs w:val="22"/>
        </w:rPr>
      </w:pPr>
      <w:r w:rsidRPr="00F76168">
        <w:rPr>
          <w:rFonts w:ascii="Raleway" w:hAnsi="Raleway"/>
          <w:color w:val="242424"/>
          <w:sz w:val="22"/>
          <w:szCs w:val="22"/>
          <w:bdr w:val="none" w:sz="0" w:space="0" w:color="auto" w:frame="1"/>
        </w:rPr>
        <w:t xml:space="preserve">Fred </w:t>
      </w:r>
      <w:proofErr w:type="spellStart"/>
      <w:r w:rsidRPr="00F76168">
        <w:rPr>
          <w:rFonts w:ascii="Raleway" w:hAnsi="Raleway"/>
          <w:color w:val="242424"/>
          <w:sz w:val="22"/>
          <w:szCs w:val="22"/>
          <w:bdr w:val="none" w:sz="0" w:space="0" w:color="auto" w:frame="1"/>
        </w:rPr>
        <w:t>Rottnek</w:t>
      </w:r>
      <w:proofErr w:type="spellEnd"/>
      <w:r w:rsidRPr="00F76168">
        <w:rPr>
          <w:rFonts w:ascii="Raleway" w:hAnsi="Raleway"/>
          <w:color w:val="242424"/>
          <w:sz w:val="22"/>
          <w:szCs w:val="22"/>
          <w:bdr w:val="none" w:sz="0" w:space="0" w:color="auto" w:frame="1"/>
        </w:rPr>
        <w:t>, MD</w:t>
      </w:r>
    </w:p>
    <w:p w14:paraId="2BBC36C4" w14:textId="77777777" w:rsidR="00F76168" w:rsidRPr="00F76168" w:rsidRDefault="00F76168" w:rsidP="00F76168">
      <w:pPr>
        <w:pStyle w:val="xmsonospacing"/>
        <w:shd w:val="clear" w:color="auto" w:fill="FFFFFF"/>
        <w:spacing w:before="0" w:beforeAutospacing="0" w:after="0" w:afterAutospacing="0"/>
        <w:rPr>
          <w:rFonts w:ascii="Raleway" w:hAnsi="Raleway"/>
          <w:color w:val="242424"/>
          <w:sz w:val="22"/>
          <w:szCs w:val="22"/>
        </w:rPr>
      </w:pPr>
      <w:r w:rsidRPr="00F76168">
        <w:rPr>
          <w:rFonts w:ascii="Raleway" w:hAnsi="Raleway"/>
          <w:color w:val="242424"/>
          <w:sz w:val="22"/>
          <w:szCs w:val="22"/>
          <w:bdr w:val="none" w:sz="0" w:space="0" w:color="auto" w:frame="1"/>
        </w:rPr>
        <w:t>Director of Community Medicine</w:t>
      </w:r>
    </w:p>
    <w:p w14:paraId="6E8DC0DC" w14:textId="77777777" w:rsidR="00F76168" w:rsidRPr="00F76168" w:rsidRDefault="00F76168" w:rsidP="00F76168">
      <w:pPr>
        <w:pStyle w:val="xmsonospacing"/>
        <w:shd w:val="clear" w:color="auto" w:fill="FFFFFF"/>
        <w:spacing w:before="0" w:beforeAutospacing="0" w:after="0" w:afterAutospacing="0"/>
        <w:rPr>
          <w:rFonts w:ascii="Raleway" w:hAnsi="Raleway"/>
          <w:color w:val="242424"/>
          <w:sz w:val="22"/>
          <w:szCs w:val="22"/>
        </w:rPr>
      </w:pPr>
      <w:r w:rsidRPr="00F76168">
        <w:rPr>
          <w:rFonts w:ascii="Raleway" w:hAnsi="Raleway"/>
          <w:color w:val="242424"/>
          <w:sz w:val="22"/>
          <w:szCs w:val="22"/>
          <w:bdr w:val="none" w:sz="0" w:space="0" w:color="auto" w:frame="1"/>
        </w:rPr>
        <w:t>Program Director of the Addiction Medicine Fellowship</w:t>
      </w:r>
    </w:p>
    <w:p w14:paraId="4F2CB8F3" w14:textId="77777777" w:rsidR="00F76168" w:rsidRPr="00F76168" w:rsidRDefault="00F76168" w:rsidP="00F76168">
      <w:pPr>
        <w:pStyle w:val="xmsonospacing"/>
        <w:shd w:val="clear" w:color="auto" w:fill="FFFFFF"/>
        <w:spacing w:before="0" w:beforeAutospacing="0" w:after="0" w:afterAutospacing="0"/>
        <w:rPr>
          <w:rFonts w:ascii="Raleway" w:hAnsi="Raleway"/>
          <w:color w:val="242424"/>
          <w:sz w:val="22"/>
          <w:szCs w:val="22"/>
        </w:rPr>
      </w:pPr>
      <w:r w:rsidRPr="00F76168">
        <w:rPr>
          <w:rFonts w:ascii="Raleway" w:hAnsi="Raleway"/>
          <w:color w:val="242424"/>
          <w:sz w:val="22"/>
          <w:szCs w:val="22"/>
          <w:bdr w:val="none" w:sz="0" w:space="0" w:color="auto" w:frame="1"/>
        </w:rPr>
        <w:t>SSM Health/Saint Louis University School of Medicine</w:t>
      </w:r>
    </w:p>
    <w:p w14:paraId="3EE0464C" w14:textId="77777777" w:rsidR="005362F9" w:rsidRPr="00F76168" w:rsidRDefault="005362F9">
      <w:pPr>
        <w:rPr>
          <w:rFonts w:ascii="Raleway" w:hAnsi="Raleway"/>
        </w:rPr>
      </w:pPr>
    </w:p>
    <w:sectPr w:rsidR="005362F9" w:rsidRPr="00F76168" w:rsidSect="00F76168">
      <w:headerReference w:type="default" r:id="rId9"/>
      <w:pgSz w:w="12240" w:h="15840"/>
      <w:pgMar w:top="207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321A" w14:textId="77777777" w:rsidR="00B77766" w:rsidRDefault="00B77766" w:rsidP="00FF6ABF">
      <w:r>
        <w:separator/>
      </w:r>
    </w:p>
  </w:endnote>
  <w:endnote w:type="continuationSeparator" w:id="0">
    <w:p w14:paraId="2ECE94D4" w14:textId="77777777" w:rsidR="00B77766" w:rsidRDefault="00B77766" w:rsidP="00FF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1987" w14:textId="77777777" w:rsidR="00B77766" w:rsidRDefault="00B77766" w:rsidP="00FF6ABF">
      <w:r>
        <w:separator/>
      </w:r>
    </w:p>
  </w:footnote>
  <w:footnote w:type="continuationSeparator" w:id="0">
    <w:p w14:paraId="72063030" w14:textId="77777777" w:rsidR="00B77766" w:rsidRDefault="00B77766" w:rsidP="00FF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CF17" w14:textId="77777777" w:rsidR="00FF6ABF" w:rsidRDefault="00A00F5A">
    <w:pPr>
      <w:pStyle w:val="Header"/>
    </w:pPr>
    <w:r>
      <w:rPr>
        <w:noProof/>
      </w:rPr>
      <w:drawing>
        <wp:anchor distT="0" distB="0" distL="114300" distR="114300" simplePos="0" relativeHeight="251658240" behindDoc="1" locked="0" layoutInCell="1" allowOverlap="1" wp14:anchorId="0B966DAB" wp14:editId="24F9E8B4">
          <wp:simplePos x="0" y="0"/>
          <wp:positionH relativeFrom="column">
            <wp:posOffset>-1040765</wp:posOffset>
          </wp:positionH>
          <wp:positionV relativeFrom="paragraph">
            <wp:posOffset>-540504</wp:posOffset>
          </wp:positionV>
          <wp:extent cx="7998455" cy="10283483"/>
          <wp:effectExtent l="0" t="0" r="3175" b="3810"/>
          <wp:wrapNone/>
          <wp:docPr id="1168371613" name="Picture 1" descr="A black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1613" name="Picture 1" descr="A black background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98455" cy="1028348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68"/>
    <w:rsid w:val="001253DF"/>
    <w:rsid w:val="001C1811"/>
    <w:rsid w:val="002D6607"/>
    <w:rsid w:val="005362F9"/>
    <w:rsid w:val="006A5304"/>
    <w:rsid w:val="006B3810"/>
    <w:rsid w:val="007246E6"/>
    <w:rsid w:val="007A0A3A"/>
    <w:rsid w:val="00A00F5A"/>
    <w:rsid w:val="00A7569E"/>
    <w:rsid w:val="00B77766"/>
    <w:rsid w:val="00BD627C"/>
    <w:rsid w:val="00EC65E9"/>
    <w:rsid w:val="00ED6B38"/>
    <w:rsid w:val="00F67426"/>
    <w:rsid w:val="00F76168"/>
    <w:rsid w:val="00FF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5C3AF"/>
  <w15:chartTrackingRefBased/>
  <w15:docId w15:val="{DA4A4576-2B61-0341-8B0E-F69EEDC7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A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A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A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A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ABF"/>
    <w:rPr>
      <w:rFonts w:eastAsiaTheme="majorEastAsia" w:cstheme="majorBidi"/>
      <w:color w:val="272727" w:themeColor="text1" w:themeTint="D8"/>
    </w:rPr>
  </w:style>
  <w:style w:type="paragraph" w:styleId="Title">
    <w:name w:val="Title"/>
    <w:basedOn w:val="Normal"/>
    <w:next w:val="Normal"/>
    <w:link w:val="TitleChar"/>
    <w:uiPriority w:val="10"/>
    <w:qFormat/>
    <w:rsid w:val="00FF6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A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A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6ABF"/>
    <w:rPr>
      <w:i/>
      <w:iCs/>
      <w:color w:val="404040" w:themeColor="text1" w:themeTint="BF"/>
    </w:rPr>
  </w:style>
  <w:style w:type="paragraph" w:styleId="ListParagraph">
    <w:name w:val="List Paragraph"/>
    <w:basedOn w:val="Normal"/>
    <w:uiPriority w:val="34"/>
    <w:qFormat/>
    <w:rsid w:val="00FF6ABF"/>
    <w:pPr>
      <w:ind w:left="720"/>
      <w:contextualSpacing/>
    </w:pPr>
  </w:style>
  <w:style w:type="character" w:styleId="IntenseEmphasis">
    <w:name w:val="Intense Emphasis"/>
    <w:basedOn w:val="DefaultParagraphFont"/>
    <w:uiPriority w:val="21"/>
    <w:qFormat/>
    <w:rsid w:val="00FF6ABF"/>
    <w:rPr>
      <w:i/>
      <w:iCs/>
      <w:color w:val="0F4761" w:themeColor="accent1" w:themeShade="BF"/>
    </w:rPr>
  </w:style>
  <w:style w:type="paragraph" w:styleId="IntenseQuote">
    <w:name w:val="Intense Quote"/>
    <w:basedOn w:val="Normal"/>
    <w:next w:val="Normal"/>
    <w:link w:val="IntenseQuoteChar"/>
    <w:uiPriority w:val="30"/>
    <w:qFormat/>
    <w:rsid w:val="00FF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ABF"/>
    <w:rPr>
      <w:i/>
      <w:iCs/>
      <w:color w:val="0F4761" w:themeColor="accent1" w:themeShade="BF"/>
    </w:rPr>
  </w:style>
  <w:style w:type="character" w:styleId="IntenseReference">
    <w:name w:val="Intense Reference"/>
    <w:basedOn w:val="DefaultParagraphFont"/>
    <w:uiPriority w:val="32"/>
    <w:qFormat/>
    <w:rsid w:val="00FF6ABF"/>
    <w:rPr>
      <w:b/>
      <w:bCs/>
      <w:smallCaps/>
      <w:color w:val="0F4761" w:themeColor="accent1" w:themeShade="BF"/>
      <w:spacing w:val="5"/>
    </w:rPr>
  </w:style>
  <w:style w:type="paragraph" w:styleId="Header">
    <w:name w:val="header"/>
    <w:basedOn w:val="Normal"/>
    <w:link w:val="HeaderChar"/>
    <w:uiPriority w:val="99"/>
    <w:unhideWhenUsed/>
    <w:rsid w:val="00FF6ABF"/>
    <w:pPr>
      <w:tabs>
        <w:tab w:val="center" w:pos="4680"/>
        <w:tab w:val="right" w:pos="9360"/>
      </w:tabs>
    </w:pPr>
  </w:style>
  <w:style w:type="character" w:customStyle="1" w:styleId="HeaderChar">
    <w:name w:val="Header Char"/>
    <w:basedOn w:val="DefaultParagraphFont"/>
    <w:link w:val="Header"/>
    <w:uiPriority w:val="99"/>
    <w:rsid w:val="00FF6ABF"/>
  </w:style>
  <w:style w:type="paragraph" w:styleId="Footer">
    <w:name w:val="footer"/>
    <w:basedOn w:val="Normal"/>
    <w:link w:val="FooterChar"/>
    <w:uiPriority w:val="99"/>
    <w:unhideWhenUsed/>
    <w:rsid w:val="00FF6ABF"/>
    <w:pPr>
      <w:tabs>
        <w:tab w:val="center" w:pos="4680"/>
        <w:tab w:val="right" w:pos="9360"/>
      </w:tabs>
    </w:pPr>
  </w:style>
  <w:style w:type="character" w:customStyle="1" w:styleId="FooterChar">
    <w:name w:val="Footer Char"/>
    <w:basedOn w:val="DefaultParagraphFont"/>
    <w:link w:val="Footer"/>
    <w:uiPriority w:val="99"/>
    <w:rsid w:val="00FF6ABF"/>
  </w:style>
  <w:style w:type="paragraph" w:customStyle="1" w:styleId="xmsonormal">
    <w:name w:val="x_msonormal"/>
    <w:basedOn w:val="Normal"/>
    <w:rsid w:val="00F76168"/>
    <w:pPr>
      <w:spacing w:before="100" w:beforeAutospacing="1" w:after="100" w:afterAutospacing="1"/>
    </w:pPr>
    <w:rPr>
      <w:rFonts w:ascii="Times New Roman" w:eastAsia="Times New Roman" w:hAnsi="Times New Roman" w:cs="Times New Roman"/>
      <w:kern w:val="0"/>
      <w14:ligatures w14:val="none"/>
    </w:rPr>
  </w:style>
  <w:style w:type="paragraph" w:customStyle="1" w:styleId="xmsonospacing">
    <w:name w:val="x_msonospacing"/>
    <w:basedOn w:val="Normal"/>
    <w:rsid w:val="00F7616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6156">
      <w:bodyDiv w:val="1"/>
      <w:marLeft w:val="0"/>
      <w:marRight w:val="0"/>
      <w:marTop w:val="0"/>
      <w:marBottom w:val="0"/>
      <w:divBdr>
        <w:top w:val="none" w:sz="0" w:space="0" w:color="auto"/>
        <w:left w:val="none" w:sz="0" w:space="0" w:color="auto"/>
        <w:bottom w:val="none" w:sz="0" w:space="0" w:color="auto"/>
        <w:right w:val="none" w:sz="0" w:space="0" w:color="auto"/>
      </w:divBdr>
    </w:div>
    <w:div w:id="11340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liveandwellcommunities.sharepoint.com/sites/RHCAWCTM/Shared%20Documents/Marketing%20and%20Comms/CHCM%20Letterhead%20options/CHC%20Ltrhd%20Primary%20Logo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c17150-5092-4d93-9740-43c0a4235943" xsi:nil="true"/>
    <lcf76f155ced4ddcb4097134ff3c332f xmlns="64649a43-eef4-4b38-9e52-dbfc66aaad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7D2A157A29E4495B79D6B87CFFE1C" ma:contentTypeVersion="13" ma:contentTypeDescription="Create a new document." ma:contentTypeScope="" ma:versionID="07f677a93a9f5710d94023eb0c8b29a3">
  <xsd:schema xmlns:xsd="http://www.w3.org/2001/XMLSchema" xmlns:xs="http://www.w3.org/2001/XMLSchema" xmlns:p="http://schemas.microsoft.com/office/2006/metadata/properties" xmlns:ns2="64649a43-eef4-4b38-9e52-dbfc66aaad14" xmlns:ns3="c7c17150-5092-4d93-9740-43c0a4235943" targetNamespace="http://schemas.microsoft.com/office/2006/metadata/properties" ma:root="true" ma:fieldsID="25d6c96d8acd52ca9cfe253ca2d8d0cb" ns2:_="" ns3:_="">
    <xsd:import namespace="64649a43-eef4-4b38-9e52-dbfc66aaad14"/>
    <xsd:import namespace="c7c17150-5092-4d93-9740-43c0a42359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49a43-eef4-4b38-9e52-dbfc66aaa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7bf17d-a40a-4205-b7c8-2bf7f3df1e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c17150-5092-4d93-9740-43c0a42359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ed7f5f1-c988-42be-abf2-2274bc8692f7}" ma:internalName="TaxCatchAll" ma:showField="CatchAllData" ma:web="c7c17150-5092-4d93-9740-43c0a4235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AE12E-0D56-4D17-A478-29665CA28A1A}">
  <ds:schemaRefs>
    <ds:schemaRef ds:uri="http://schemas.microsoft.com/office/2006/metadata/properties"/>
    <ds:schemaRef ds:uri="http://schemas.microsoft.com/office/infopath/2007/PartnerControls"/>
    <ds:schemaRef ds:uri="c7c17150-5092-4d93-9740-43c0a4235943"/>
    <ds:schemaRef ds:uri="64649a43-eef4-4b38-9e52-dbfc66aaad14"/>
  </ds:schemaRefs>
</ds:datastoreItem>
</file>

<file path=customXml/itemProps2.xml><?xml version="1.0" encoding="utf-8"?>
<ds:datastoreItem xmlns:ds="http://schemas.openxmlformats.org/officeDocument/2006/customXml" ds:itemID="{26BABA87-EA78-4C90-AB14-BCE2A2E8E49B}">
  <ds:schemaRefs>
    <ds:schemaRef ds:uri="http://schemas.microsoft.com/sharepoint/v3/contenttype/forms"/>
  </ds:schemaRefs>
</ds:datastoreItem>
</file>

<file path=customXml/itemProps3.xml><?xml version="1.0" encoding="utf-8"?>
<ds:datastoreItem xmlns:ds="http://schemas.openxmlformats.org/officeDocument/2006/customXml" ds:itemID="{52CAEF3E-F131-4DF6-88A8-DBF5D69B3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49a43-eef4-4b38-9e52-dbfc66aaad14"/>
    <ds:schemaRef ds:uri="c7c17150-5092-4d93-9740-43c0a4235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CHC%20Ltrhd%20Primary%20Logo_NEW.dotx</Template>
  <TotalTime>0</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Grace Cobble</cp:lastModifiedBy>
  <cp:revision>1</cp:revision>
  <cp:lastPrinted>2024-12-16T18:34:00Z</cp:lastPrinted>
  <dcterms:created xsi:type="dcterms:W3CDTF">2025-06-06T21:21:00Z</dcterms:created>
  <dcterms:modified xsi:type="dcterms:W3CDTF">2025-06-06T21:22:00Z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0x010100FBD7D2A157A29E4495B79D6B87CFFE1C</vt:lpwstr>
  </property>
</Properties>
</file>